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1C" w:rsidRDefault="00A5501C" w:rsidP="00A5501C">
      <w:pPr>
        <w:jc w:val="center"/>
        <w:rPr>
          <w:rFonts w:ascii="黑体" w:eastAsia="黑体"/>
          <w:b/>
          <w:bCs/>
          <w:sz w:val="100"/>
        </w:rPr>
      </w:pPr>
      <w:r>
        <w:rPr>
          <w:rFonts w:eastAsia="方正大标宋简体" w:hint="eastAsia"/>
          <w:b/>
          <w:bCs/>
          <w:color w:val="CC0000"/>
          <w:sz w:val="100"/>
        </w:rPr>
        <w:t>学</w:t>
      </w:r>
      <w:r>
        <w:rPr>
          <w:rFonts w:eastAsia="方正大标宋简体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生</w:t>
      </w:r>
      <w:r>
        <w:rPr>
          <w:rFonts w:eastAsia="方正大标宋简体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工</w:t>
      </w:r>
      <w:r>
        <w:rPr>
          <w:rFonts w:eastAsia="方正大标宋简体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作</w:t>
      </w:r>
      <w:r>
        <w:rPr>
          <w:rFonts w:eastAsia="方正大标宋简体"/>
          <w:b/>
          <w:bCs/>
          <w:color w:val="CC0000"/>
          <w:sz w:val="100"/>
        </w:rPr>
        <w:t xml:space="preserve"> </w:t>
      </w:r>
    </w:p>
    <w:p w:rsidR="00A5501C" w:rsidRDefault="00A5501C" w:rsidP="00A5501C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2016第</w:t>
      </w:r>
      <w:r w:rsidR="005E1386">
        <w:rPr>
          <w:rFonts w:ascii="黑体" w:eastAsia="黑体" w:hint="eastAsia"/>
          <w:b/>
          <w:bCs/>
          <w:sz w:val="28"/>
        </w:rPr>
        <w:t>4</w:t>
      </w:r>
      <w:r>
        <w:rPr>
          <w:rFonts w:ascii="黑体" w:eastAsia="黑体" w:hint="eastAsia"/>
          <w:b/>
          <w:bCs/>
          <w:sz w:val="28"/>
        </w:rPr>
        <w:t>号         2016年</w:t>
      </w:r>
      <w:r w:rsidR="005E1386">
        <w:rPr>
          <w:rFonts w:ascii="黑体" w:eastAsia="黑体" w:hint="eastAsia"/>
          <w:b/>
          <w:bCs/>
          <w:sz w:val="28"/>
        </w:rPr>
        <w:t>8</w:t>
      </w:r>
      <w:r>
        <w:rPr>
          <w:rFonts w:ascii="黑体" w:eastAsia="黑体" w:hint="eastAsia"/>
          <w:b/>
          <w:bCs/>
          <w:sz w:val="28"/>
        </w:rPr>
        <w:t>月</w:t>
      </w:r>
      <w:r w:rsidR="005E1386">
        <w:rPr>
          <w:rFonts w:ascii="黑体" w:eastAsia="黑体" w:hint="eastAsia"/>
          <w:b/>
          <w:bCs/>
          <w:sz w:val="28"/>
        </w:rPr>
        <w:t>30</w:t>
      </w:r>
      <w:r>
        <w:rPr>
          <w:rFonts w:ascii="黑体" w:eastAsia="黑体" w:hint="eastAsia"/>
          <w:b/>
          <w:bCs/>
          <w:sz w:val="28"/>
        </w:rPr>
        <w:t>日</w:t>
      </w:r>
    </w:p>
    <w:p w:rsidR="00406D53" w:rsidRDefault="004912EA" w:rsidP="00406D53">
      <w:pPr>
        <w:jc w:val="center"/>
        <w:rPr>
          <w:rFonts w:eastAsia="方正大标宋简体"/>
          <w:b/>
          <w:bCs/>
          <w:sz w:val="36"/>
        </w:rPr>
      </w:pPr>
      <w:r>
        <w:pict>
          <v:line id="_x0000_s1026" style="position:absolute;left:0;text-align:left;z-index:1" from="-21.7pt,7.8pt" to="455.3pt,7.8pt" strokecolor="#c30" strokeweight="4.5pt">
            <v:stroke linestyle="thinThick"/>
          </v:line>
        </w:pict>
      </w:r>
    </w:p>
    <w:p w:rsidR="00406D53" w:rsidRPr="00406D53" w:rsidRDefault="00406D53" w:rsidP="003F2A3B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406D53">
        <w:rPr>
          <w:rFonts w:ascii="方正小标宋简体" w:eastAsia="方正小标宋简体" w:hAnsi="仿宋_GB2312" w:cs="Times New Roman" w:hint="eastAsia"/>
          <w:sz w:val="44"/>
          <w:szCs w:val="44"/>
        </w:rPr>
        <w:t>学生工作部（处）2016年下半年工作安排</w:t>
      </w:r>
    </w:p>
    <w:p w:rsidR="00406D53" w:rsidRPr="00406D53" w:rsidRDefault="00406D53" w:rsidP="003F2A3B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406D53" w:rsidRPr="00406D53" w:rsidRDefault="00406D53" w:rsidP="003F2A3B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06D53">
        <w:rPr>
          <w:rFonts w:ascii="仿宋_GB2312" w:eastAsia="仿宋_GB2312" w:hAnsi="仿宋_GB2312" w:cs="Times New Roman" w:hint="eastAsia"/>
          <w:sz w:val="32"/>
          <w:szCs w:val="32"/>
        </w:rPr>
        <w:t>2016年下半年我校学生工作紧紧围绕学校中心工作，着力加强学生工作品牌建设、学风建设和辅导员队伍建设，完善相关制度，实施规范化管理，实现教育、管理和服务职能的合理布局与均衡发展。</w:t>
      </w:r>
    </w:p>
    <w:p w:rsidR="00406D53" w:rsidRPr="00406D53" w:rsidRDefault="00406D53" w:rsidP="003F2A3B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06D53">
        <w:rPr>
          <w:rFonts w:ascii="楷体_GB2312" w:eastAsia="楷体_GB2312" w:hAnsi="仿宋_GB2312" w:cs="Times New Roman" w:hint="eastAsia"/>
          <w:sz w:val="32"/>
          <w:szCs w:val="32"/>
        </w:rPr>
        <w:t>1.扎实推进学生工作品牌建设。</w:t>
      </w:r>
      <w:r w:rsidRPr="00406D53">
        <w:rPr>
          <w:rFonts w:ascii="仿宋_GB2312" w:eastAsia="仿宋_GB2312" w:hAnsi="仿宋_GB2312" w:cs="Times New Roman" w:hint="eastAsia"/>
          <w:sz w:val="32"/>
          <w:szCs w:val="32"/>
        </w:rPr>
        <w:t>着力推进学院学工品牌建设与推广，做到设计上坚持高标准，组织上坚持精把握，宣传上坚持全媒体；做好学工品牌阶段建设总结工作，奖励先进，处罚后者。深入开展“吉师六律”主题宣传教育活动，促使学生将“吉师六律”内化于心，外化于形。办好“与您对话”。</w:t>
      </w:r>
    </w:p>
    <w:p w:rsidR="00406D53" w:rsidRPr="00406D53" w:rsidRDefault="00406D53" w:rsidP="003F2A3B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06D53">
        <w:rPr>
          <w:rFonts w:ascii="楷体_GB2312" w:eastAsia="楷体_GB2312" w:hAnsi="仿宋_GB2312" w:cs="Times New Roman" w:hint="eastAsia"/>
          <w:sz w:val="32"/>
          <w:szCs w:val="32"/>
        </w:rPr>
        <w:t>2.深入加强学风建设。</w:t>
      </w:r>
      <w:r w:rsidRPr="00406D53">
        <w:rPr>
          <w:rFonts w:ascii="仿宋_GB2312" w:eastAsia="仿宋_GB2312" w:hAnsi="仿宋_GB2312" w:cs="Times New Roman" w:hint="eastAsia"/>
          <w:sz w:val="32"/>
          <w:szCs w:val="32"/>
        </w:rPr>
        <w:t>深入推进“双百”计划，充分发挥典型的示范引领作用。推进“大学生必读书目”校宣讲活动，不断提升学生人文科学素质。修订《吉林师范大学本科学生奖励办法》，提高学习成绩在各类评奖中的比重。全校推行“无手机”课堂活动。</w:t>
      </w:r>
    </w:p>
    <w:p w:rsidR="00406D53" w:rsidRPr="00406D53" w:rsidRDefault="00406D53" w:rsidP="003F2A3B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06D53">
        <w:rPr>
          <w:rFonts w:ascii="楷体_GB2312" w:eastAsia="楷体_GB2312" w:hAnsi="仿宋_GB2312" w:cs="Times New Roman" w:hint="eastAsia"/>
          <w:sz w:val="32"/>
          <w:szCs w:val="32"/>
        </w:rPr>
        <w:t>3.加强辅导员队伍建设。</w:t>
      </w:r>
      <w:r w:rsidRPr="00406D53">
        <w:rPr>
          <w:rFonts w:ascii="仿宋_GB2312" w:eastAsia="仿宋_GB2312" w:hAnsi="仿宋_GB2312" w:cs="Times New Roman" w:hint="eastAsia"/>
          <w:sz w:val="32"/>
          <w:szCs w:val="32"/>
        </w:rPr>
        <w:t>加强辅导员工作室建设，搭建辅</w:t>
      </w:r>
      <w:r w:rsidRPr="00406D53">
        <w:rPr>
          <w:rFonts w:ascii="仿宋_GB2312" w:eastAsia="仿宋_GB2312" w:hAnsi="仿宋_GB2312" w:cs="Times New Roman" w:hint="eastAsia"/>
          <w:sz w:val="32"/>
          <w:szCs w:val="32"/>
        </w:rPr>
        <w:lastRenderedPageBreak/>
        <w:t>导员能力培养平台。举办辅导员职业能力大赛，提高辅导员业务能力和育人水平。办好“学工论坛”。做好辅导员年终考核工作。</w:t>
      </w:r>
    </w:p>
    <w:p w:rsidR="00406D53" w:rsidRPr="00406D53" w:rsidRDefault="00406D53" w:rsidP="003F2A3B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06D53">
        <w:rPr>
          <w:rFonts w:ascii="楷体_GB2312" w:eastAsia="楷体_GB2312" w:hAnsi="仿宋_GB2312" w:cs="Times New Roman" w:hint="eastAsia"/>
          <w:sz w:val="32"/>
          <w:szCs w:val="32"/>
        </w:rPr>
        <w:t>4.做好新生入学教育工作。</w:t>
      </w:r>
      <w:r w:rsidRPr="00406D53">
        <w:rPr>
          <w:rFonts w:ascii="仿宋_GB2312" w:eastAsia="仿宋_GB2312" w:hAnsi="仿宋_GB2312" w:cs="Times New Roman" w:hint="eastAsia"/>
          <w:sz w:val="32"/>
          <w:szCs w:val="32"/>
        </w:rPr>
        <w:t>做好新生入学接待各项工作，确保“热烈、有序、便捷、高效”。以学习目的性教育、大学适应性教育、校史校情教育和安全教育为重点，做好入学教育工作，使新生尽快了解大学，适应大学。做好新生军事技能训练和军事理论教学工作，举办军训合唱汇演。做好“‘我要上典礼’——开学典礼新生发言代表选拔活动”。</w:t>
      </w:r>
    </w:p>
    <w:p w:rsidR="00406D53" w:rsidRPr="00406D53" w:rsidRDefault="00406D53" w:rsidP="003F2A3B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06D53">
        <w:rPr>
          <w:rFonts w:ascii="楷体_GB2312" w:eastAsia="楷体_GB2312" w:hAnsi="仿宋_GB2312" w:cs="Times New Roman" w:hint="eastAsia"/>
          <w:sz w:val="32"/>
          <w:szCs w:val="32"/>
        </w:rPr>
        <w:t>5.加强日常管理工作规范化。</w:t>
      </w:r>
      <w:r w:rsidRPr="00406D53">
        <w:rPr>
          <w:rFonts w:ascii="仿宋_GB2312" w:eastAsia="仿宋_GB2312" w:hAnsi="仿宋_GB2312" w:cs="Times New Roman" w:hint="eastAsia"/>
          <w:sz w:val="32"/>
          <w:szCs w:val="32"/>
        </w:rPr>
        <w:t xml:space="preserve">做好专业奖学金、国家奖助学金和学生单项奖等各项评奖评优工作，严格规范评选程序。做好学生违纪处理工作，严格执行学生违纪处分解除制度。加强与学院的联系，强化各学院在学生管理等工作的规范性。 </w:t>
      </w:r>
    </w:p>
    <w:p w:rsidR="00406D53" w:rsidRPr="00406D53" w:rsidRDefault="00406D53" w:rsidP="003F2A3B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06D53">
        <w:rPr>
          <w:rFonts w:ascii="楷体_GB2312" w:eastAsia="楷体_GB2312" w:hAnsi="仿宋_GB2312" w:cs="Times New Roman" w:hint="eastAsia"/>
          <w:sz w:val="32"/>
          <w:szCs w:val="32"/>
        </w:rPr>
        <w:t>6.拓展学生思想政治教育载体和内容。</w:t>
      </w:r>
      <w:r w:rsidRPr="00406D53">
        <w:rPr>
          <w:rFonts w:ascii="仿宋_GB2312" w:eastAsia="仿宋_GB2312" w:hAnsi="仿宋_GB2312" w:cs="Times New Roman" w:hint="eastAsia"/>
          <w:sz w:val="32"/>
          <w:szCs w:val="32"/>
        </w:rPr>
        <w:t>建成“吉小狮”学生处官方微信平台，依托新媒体开展大学生思想政治教育。抓好少数民族学生的培养教育管理，深入开展民族团结教育。加强形势与政策课程建设，发挥课堂主渠道作用。定期开展学生思想动态调研。</w:t>
      </w:r>
    </w:p>
    <w:p w:rsidR="00406D53" w:rsidRPr="00406D53" w:rsidRDefault="00406D53" w:rsidP="003F2A3B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06D53">
        <w:rPr>
          <w:rFonts w:ascii="楷体_GB2312" w:eastAsia="楷体_GB2312" w:hAnsi="仿宋_GB2312" w:cs="Times New Roman" w:hint="eastAsia"/>
          <w:sz w:val="32"/>
          <w:szCs w:val="32"/>
        </w:rPr>
        <w:t>7.做好学籍管理工作。</w:t>
      </w:r>
      <w:r w:rsidRPr="00406D53">
        <w:rPr>
          <w:rFonts w:ascii="仿宋_GB2312" w:eastAsia="仿宋_GB2312" w:hAnsi="仿宋_GB2312" w:cs="Times New Roman" w:hint="eastAsia"/>
          <w:sz w:val="32"/>
          <w:szCs w:val="32"/>
        </w:rPr>
        <w:t>完成2016级新生学籍电子注册、2016年在校生学年电子注册工作，积极开展2017届毕业生基本信息数据整理、核对工作。完成日常学籍异动工作，维护更新教育部学信平台信息。</w:t>
      </w:r>
    </w:p>
    <w:p w:rsidR="00406D53" w:rsidRPr="00406D53" w:rsidRDefault="00406D53" w:rsidP="003F2A3B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06D53">
        <w:rPr>
          <w:rFonts w:ascii="楷体_GB2312" w:eastAsia="楷体_GB2312" w:hAnsi="仿宋_GB2312" w:cs="Times New Roman" w:hint="eastAsia"/>
          <w:sz w:val="32"/>
          <w:szCs w:val="32"/>
        </w:rPr>
        <w:t>8.做好学生成长服务工作。</w:t>
      </w:r>
      <w:r w:rsidRPr="00406D53">
        <w:rPr>
          <w:rFonts w:ascii="仿宋_GB2312" w:eastAsia="仿宋_GB2312" w:hAnsi="仿宋_GB2312" w:cs="Times New Roman" w:hint="eastAsia"/>
          <w:sz w:val="32"/>
          <w:szCs w:val="32"/>
        </w:rPr>
        <w:t>做好校园地、生源地国家助学</w:t>
      </w:r>
      <w:r w:rsidRPr="00406D53">
        <w:rPr>
          <w:rFonts w:ascii="仿宋_GB2312" w:eastAsia="仿宋_GB2312" w:hAnsi="仿宋_GB2312" w:cs="Times New Roman" w:hint="eastAsia"/>
          <w:sz w:val="32"/>
          <w:szCs w:val="32"/>
        </w:rPr>
        <w:lastRenderedPageBreak/>
        <w:t>贷款和到期贷款催收等工作。做好违约贷款的催缴工作，使违约率控制在7%以下。继续做好勤工助学有关工作，加强学生安全、责任意识培训。做好新疆内高班学生、免费师范生等补助和大学生入伍学费补偿发放工作。</w:t>
      </w:r>
    </w:p>
    <w:p w:rsidR="00406D53" w:rsidRPr="00406D53" w:rsidRDefault="00406D53" w:rsidP="003F2A3B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406D53">
        <w:rPr>
          <w:rFonts w:ascii="楷体_GB2312" w:eastAsia="楷体_GB2312" w:hAnsi="仿宋_GB2312" w:cs="Times New Roman" w:hint="eastAsia"/>
          <w:sz w:val="32"/>
          <w:szCs w:val="32"/>
        </w:rPr>
        <w:t>9.加强公寓管理与服务工作。</w:t>
      </w:r>
      <w:r w:rsidRPr="00406D53">
        <w:rPr>
          <w:rFonts w:ascii="仿宋_GB2312" w:eastAsia="仿宋_GB2312" w:hAnsi="仿宋_GB2312" w:cs="Times New Roman" w:hint="eastAsia"/>
          <w:sz w:val="32"/>
          <w:szCs w:val="32"/>
        </w:rPr>
        <w:t>加大学生消防安全教育力度和寝室检查力度，增强安全意识，消除安全隐患。努力做好寝室文化建设。加大生活辅导员业务能力考核力度。坚持公寓管理例会制度和工作奖评制度。开展生活辅导员培训和经验交流活动。</w:t>
      </w:r>
    </w:p>
    <w:p w:rsidR="00F71E9A" w:rsidRPr="00406D53" w:rsidRDefault="00406D53" w:rsidP="003F2A3B">
      <w:pPr>
        <w:spacing w:line="560" w:lineRule="exact"/>
        <w:ind w:firstLineChars="200" w:firstLine="640"/>
        <w:rPr>
          <w:rFonts w:ascii="楷体_GB2312" w:eastAsia="楷体_GB2312" w:hAnsi="仿宋_GB2312" w:cs="Times New Roman"/>
          <w:sz w:val="32"/>
          <w:szCs w:val="32"/>
        </w:rPr>
      </w:pPr>
      <w:r w:rsidRPr="00406D53">
        <w:rPr>
          <w:rFonts w:ascii="楷体_GB2312" w:eastAsia="楷体_GB2312" w:hAnsi="仿宋_GB2312" w:cs="Times New Roman" w:hint="eastAsia"/>
          <w:sz w:val="32"/>
          <w:szCs w:val="32"/>
        </w:rPr>
        <w:t>10.积极完成学校交办的其他工作。</w:t>
      </w:r>
    </w:p>
    <w:p w:rsidR="00F71E9A" w:rsidRDefault="00F71E9A" w:rsidP="003F2A3B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406D53" w:rsidRDefault="00406D53" w:rsidP="003F2A3B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F71E9A" w:rsidRDefault="00F71E9A" w:rsidP="003F2A3B">
      <w:pPr>
        <w:wordWrap w:val="0"/>
        <w:spacing w:line="560" w:lineRule="exact"/>
        <w:jc w:val="righ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学生工作部（处）</w:t>
      </w:r>
      <w:r w:rsidR="003F2A3B">
        <w:rPr>
          <w:rFonts w:ascii="仿宋_GB2312" w:eastAsia="仿宋_GB2312" w:hAnsi="仿宋_GB2312" w:cs="Times New Roman" w:hint="eastAsia"/>
          <w:sz w:val="32"/>
          <w:szCs w:val="32"/>
        </w:rPr>
        <w:t xml:space="preserve">        </w:t>
      </w:r>
    </w:p>
    <w:p w:rsidR="00F71E9A" w:rsidRPr="002E34FF" w:rsidRDefault="00F71E9A" w:rsidP="003F2A3B">
      <w:pPr>
        <w:wordWrap w:val="0"/>
        <w:spacing w:line="560" w:lineRule="exact"/>
        <w:jc w:val="righ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2016年</w:t>
      </w:r>
      <w:r w:rsidR="00406D53">
        <w:rPr>
          <w:rFonts w:ascii="仿宋_GB2312" w:eastAsia="仿宋_GB2312" w:hAnsi="仿宋_GB2312" w:cs="Times New Roman" w:hint="eastAsia"/>
          <w:sz w:val="32"/>
          <w:szCs w:val="32"/>
        </w:rPr>
        <w:t>8</w:t>
      </w:r>
      <w:r>
        <w:rPr>
          <w:rFonts w:ascii="仿宋_GB2312" w:eastAsia="仿宋_GB2312" w:hAnsi="仿宋_GB2312" w:cs="Times New Roman" w:hint="eastAsia"/>
          <w:sz w:val="32"/>
          <w:szCs w:val="32"/>
        </w:rPr>
        <w:t>月</w:t>
      </w:r>
      <w:r w:rsidR="00406D53">
        <w:rPr>
          <w:rFonts w:ascii="仿宋_GB2312" w:eastAsia="仿宋_GB2312" w:hAnsi="仿宋_GB2312" w:cs="Times New Roman" w:hint="eastAsia"/>
          <w:sz w:val="32"/>
          <w:szCs w:val="32"/>
        </w:rPr>
        <w:t>30</w:t>
      </w:r>
      <w:r>
        <w:rPr>
          <w:rFonts w:ascii="仿宋_GB2312" w:eastAsia="仿宋_GB2312" w:hAnsi="仿宋_GB2312" w:cs="Times New Roman" w:hint="eastAsia"/>
          <w:sz w:val="32"/>
          <w:szCs w:val="32"/>
        </w:rPr>
        <w:t>日</w:t>
      </w:r>
      <w:r w:rsidR="003F2A3B">
        <w:rPr>
          <w:rFonts w:ascii="仿宋_GB2312" w:eastAsia="仿宋_GB2312" w:hAnsi="仿宋_GB2312" w:cs="Times New Roman" w:hint="eastAsia"/>
          <w:sz w:val="32"/>
          <w:szCs w:val="32"/>
        </w:rPr>
        <w:t xml:space="preserve">        </w:t>
      </w:r>
      <w:bookmarkStart w:id="0" w:name="_GoBack"/>
      <w:bookmarkEnd w:id="0"/>
    </w:p>
    <w:sectPr w:rsidR="00F71E9A" w:rsidRPr="002E34FF" w:rsidSect="00876AD3">
      <w:footerReference w:type="default" r:id="rId8"/>
      <w:pgSz w:w="11906" w:h="16838"/>
      <w:pgMar w:top="209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EA" w:rsidRDefault="004912EA" w:rsidP="009F72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912EA" w:rsidRDefault="004912EA" w:rsidP="009F72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0BF" w:rsidRPr="00876AD3" w:rsidRDefault="008458F2" w:rsidP="008A70A6">
    <w:pPr>
      <w:pStyle w:val="a5"/>
      <w:framePr w:wrap="auto" w:vAnchor="text" w:hAnchor="margin" w:xAlign="center" w:y="1"/>
      <w:rPr>
        <w:rStyle w:val="a6"/>
        <w:rFonts w:ascii="宋体" w:cs="Times New Roman"/>
        <w:sz w:val="28"/>
        <w:szCs w:val="28"/>
      </w:rPr>
    </w:pPr>
    <w:r w:rsidRPr="00876AD3">
      <w:rPr>
        <w:rStyle w:val="a6"/>
        <w:rFonts w:ascii="宋体" w:hAnsi="宋体" w:cs="宋体"/>
        <w:sz w:val="28"/>
        <w:szCs w:val="28"/>
      </w:rPr>
      <w:fldChar w:fldCharType="begin"/>
    </w:r>
    <w:r w:rsidR="00A550BF" w:rsidRPr="00876AD3">
      <w:rPr>
        <w:rStyle w:val="a6"/>
        <w:rFonts w:ascii="宋体" w:hAnsi="宋体" w:cs="宋体"/>
        <w:sz w:val="28"/>
        <w:szCs w:val="28"/>
      </w:rPr>
      <w:instrText xml:space="preserve">PAGE  </w:instrText>
    </w:r>
    <w:r w:rsidRPr="00876AD3">
      <w:rPr>
        <w:rStyle w:val="a6"/>
        <w:rFonts w:ascii="宋体" w:hAnsi="宋体" w:cs="宋体"/>
        <w:sz w:val="28"/>
        <w:szCs w:val="28"/>
      </w:rPr>
      <w:fldChar w:fldCharType="separate"/>
    </w:r>
    <w:r w:rsidR="003F2A3B">
      <w:rPr>
        <w:rStyle w:val="a6"/>
        <w:rFonts w:ascii="宋体" w:hAnsi="宋体" w:cs="宋体"/>
        <w:noProof/>
        <w:sz w:val="28"/>
        <w:szCs w:val="28"/>
      </w:rPr>
      <w:t>- 3 -</w:t>
    </w:r>
    <w:r w:rsidRPr="00876AD3">
      <w:rPr>
        <w:rStyle w:val="a6"/>
        <w:rFonts w:ascii="宋体" w:hAnsi="宋体" w:cs="宋体"/>
        <w:sz w:val="28"/>
        <w:szCs w:val="28"/>
      </w:rPr>
      <w:fldChar w:fldCharType="end"/>
    </w:r>
  </w:p>
  <w:p w:rsidR="00A550BF" w:rsidRDefault="00A550B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EA" w:rsidRDefault="004912EA" w:rsidP="009F72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912EA" w:rsidRDefault="004912EA" w:rsidP="009F72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E361B"/>
    <w:multiLevelType w:val="hybridMultilevel"/>
    <w:tmpl w:val="A4444F58"/>
    <w:lvl w:ilvl="0" w:tplc="2FD0864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5656AD90"/>
    <w:multiLevelType w:val="singleLevel"/>
    <w:tmpl w:val="5656AD90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4FF"/>
    <w:rsid w:val="000229E4"/>
    <w:rsid w:val="000C540D"/>
    <w:rsid w:val="000F6D01"/>
    <w:rsid w:val="00127CE2"/>
    <w:rsid w:val="001405C6"/>
    <w:rsid w:val="00151C1D"/>
    <w:rsid w:val="00161D01"/>
    <w:rsid w:val="00186E9F"/>
    <w:rsid w:val="001904D0"/>
    <w:rsid w:val="00192238"/>
    <w:rsid w:val="001A4FD4"/>
    <w:rsid w:val="001B73C0"/>
    <w:rsid w:val="001E7764"/>
    <w:rsid w:val="0020437D"/>
    <w:rsid w:val="00210DEC"/>
    <w:rsid w:val="002235AA"/>
    <w:rsid w:val="00240230"/>
    <w:rsid w:val="002E34FF"/>
    <w:rsid w:val="003512B7"/>
    <w:rsid w:val="003609B5"/>
    <w:rsid w:val="003A5719"/>
    <w:rsid w:val="003F2A3B"/>
    <w:rsid w:val="00406D53"/>
    <w:rsid w:val="00413826"/>
    <w:rsid w:val="00440C95"/>
    <w:rsid w:val="00444541"/>
    <w:rsid w:val="00456777"/>
    <w:rsid w:val="0048153F"/>
    <w:rsid w:val="00482457"/>
    <w:rsid w:val="004912EA"/>
    <w:rsid w:val="004D0C1C"/>
    <w:rsid w:val="004E13F2"/>
    <w:rsid w:val="0054400C"/>
    <w:rsid w:val="0057234C"/>
    <w:rsid w:val="0058450C"/>
    <w:rsid w:val="005A5724"/>
    <w:rsid w:val="005C0A22"/>
    <w:rsid w:val="005D6110"/>
    <w:rsid w:val="005E1386"/>
    <w:rsid w:val="005E243F"/>
    <w:rsid w:val="00602A23"/>
    <w:rsid w:val="006305A2"/>
    <w:rsid w:val="00633489"/>
    <w:rsid w:val="0064288B"/>
    <w:rsid w:val="00651D9D"/>
    <w:rsid w:val="00660002"/>
    <w:rsid w:val="00662720"/>
    <w:rsid w:val="00675F52"/>
    <w:rsid w:val="006D747D"/>
    <w:rsid w:val="00720122"/>
    <w:rsid w:val="007412FD"/>
    <w:rsid w:val="007668F5"/>
    <w:rsid w:val="007849D7"/>
    <w:rsid w:val="00794BF7"/>
    <w:rsid w:val="007B084A"/>
    <w:rsid w:val="007E1EC0"/>
    <w:rsid w:val="0081050C"/>
    <w:rsid w:val="00820F81"/>
    <w:rsid w:val="008326ED"/>
    <w:rsid w:val="008458F2"/>
    <w:rsid w:val="00847C92"/>
    <w:rsid w:val="00865943"/>
    <w:rsid w:val="00876AD3"/>
    <w:rsid w:val="008A343F"/>
    <w:rsid w:val="008A70A6"/>
    <w:rsid w:val="008B2322"/>
    <w:rsid w:val="008C1FD3"/>
    <w:rsid w:val="009078C3"/>
    <w:rsid w:val="009206D0"/>
    <w:rsid w:val="009B4CE0"/>
    <w:rsid w:val="009C1A87"/>
    <w:rsid w:val="009D74E3"/>
    <w:rsid w:val="009F045C"/>
    <w:rsid w:val="009F7230"/>
    <w:rsid w:val="00A0789E"/>
    <w:rsid w:val="00A5501C"/>
    <w:rsid w:val="00A550BF"/>
    <w:rsid w:val="00AC37AB"/>
    <w:rsid w:val="00AC4F1C"/>
    <w:rsid w:val="00AD6CFA"/>
    <w:rsid w:val="00AF4386"/>
    <w:rsid w:val="00B06C09"/>
    <w:rsid w:val="00B56240"/>
    <w:rsid w:val="00B62E25"/>
    <w:rsid w:val="00B715A8"/>
    <w:rsid w:val="00BF4697"/>
    <w:rsid w:val="00C146EF"/>
    <w:rsid w:val="00C53A6A"/>
    <w:rsid w:val="00C563D9"/>
    <w:rsid w:val="00C57EB4"/>
    <w:rsid w:val="00C63DEE"/>
    <w:rsid w:val="00C70C91"/>
    <w:rsid w:val="00CB21FA"/>
    <w:rsid w:val="00CD4C25"/>
    <w:rsid w:val="00CF5561"/>
    <w:rsid w:val="00D01DB9"/>
    <w:rsid w:val="00D37B6B"/>
    <w:rsid w:val="00D41AAF"/>
    <w:rsid w:val="00D53B73"/>
    <w:rsid w:val="00D70333"/>
    <w:rsid w:val="00D83ED4"/>
    <w:rsid w:val="00DB7BFB"/>
    <w:rsid w:val="00DE1A0B"/>
    <w:rsid w:val="00E00059"/>
    <w:rsid w:val="00E31407"/>
    <w:rsid w:val="00E33634"/>
    <w:rsid w:val="00E851F4"/>
    <w:rsid w:val="00EB173A"/>
    <w:rsid w:val="00EC40EE"/>
    <w:rsid w:val="00F078E2"/>
    <w:rsid w:val="00F1615D"/>
    <w:rsid w:val="00F227D1"/>
    <w:rsid w:val="00F420CE"/>
    <w:rsid w:val="00F42609"/>
    <w:rsid w:val="00F71E9A"/>
    <w:rsid w:val="00FE0B0D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F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4FF"/>
    <w:pPr>
      <w:ind w:firstLineChars="200" w:firstLine="420"/>
    </w:pPr>
  </w:style>
  <w:style w:type="paragraph" w:customStyle="1" w:styleId="1">
    <w:name w:val="列出段落1"/>
    <w:basedOn w:val="a"/>
    <w:uiPriority w:val="99"/>
    <w:rsid w:val="002E34FF"/>
    <w:pPr>
      <w:ind w:firstLineChars="200" w:firstLine="420"/>
    </w:pPr>
  </w:style>
  <w:style w:type="paragraph" w:styleId="a4">
    <w:name w:val="header"/>
    <w:basedOn w:val="a"/>
    <w:link w:val="Char"/>
    <w:uiPriority w:val="99"/>
    <w:rsid w:val="002E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2E34FF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rsid w:val="002E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E34FF"/>
    <w:rPr>
      <w:rFonts w:ascii="Calibri" w:eastAsia="宋体" w:hAnsi="Calibri" w:cs="Calibri"/>
      <w:sz w:val="18"/>
      <w:szCs w:val="18"/>
    </w:rPr>
  </w:style>
  <w:style w:type="character" w:styleId="a6">
    <w:name w:val="page number"/>
    <w:basedOn w:val="a0"/>
    <w:uiPriority w:val="99"/>
    <w:rsid w:val="00876AD3"/>
  </w:style>
  <w:style w:type="paragraph" w:styleId="a7">
    <w:name w:val="Balloon Text"/>
    <w:basedOn w:val="a"/>
    <w:link w:val="Char1"/>
    <w:uiPriority w:val="99"/>
    <w:semiHidden/>
    <w:unhideWhenUsed/>
    <w:rsid w:val="00847C92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847C92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187</Words>
  <Characters>1067</Characters>
  <Application>Microsoft Office Word</Application>
  <DocSecurity>0</DocSecurity>
  <Lines>8</Lines>
  <Paragraphs>2</Paragraphs>
  <ScaleCrop>false</ScaleCrop>
  <Company>User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27</cp:revision>
  <cp:lastPrinted>2016-08-30T08:11:00Z</cp:lastPrinted>
  <dcterms:created xsi:type="dcterms:W3CDTF">2015-12-03T07:22:00Z</dcterms:created>
  <dcterms:modified xsi:type="dcterms:W3CDTF">2016-08-30T08:27:00Z</dcterms:modified>
</cp:coreProperties>
</file>